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31587" w14:textId="18C8DB5F" w:rsidR="00BA37E5" w:rsidRPr="00910D78" w:rsidRDefault="00910D78" w:rsidP="00033DA0">
      <w:pPr>
        <w:pStyle w:val="NoSpacing"/>
        <w:rPr>
          <w:rFonts w:ascii="Times New Roman" w:hAnsi="Times New Roman"/>
          <w:sz w:val="24"/>
          <w:szCs w:val="24"/>
          <w:u w:val="single"/>
        </w:rPr>
      </w:pPr>
      <w:r w:rsidRPr="00910D78">
        <w:rPr>
          <w:rFonts w:ascii="Times New Roman" w:hAnsi="Times New Roman"/>
          <w:sz w:val="24"/>
          <w:szCs w:val="24"/>
          <w:u w:val="single"/>
        </w:rPr>
        <w:t>Automatic Fire Pump Priming System</w:t>
      </w:r>
    </w:p>
    <w:p w14:paraId="7BEDA71E"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7312A40" w14:textId="77777777" w:rsidR="00BA37E5" w:rsidRPr="00BB4B8F" w:rsidRDefault="00BA37E5" w:rsidP="00033DA0">
      <w:r w:rsidRPr="00D7630D">
        <w:rPr>
          <w:rFonts w:ascii="Times New Roman" w:hAnsi="Times New Roman"/>
          <w:sz w:val="24"/>
          <w:szCs w:val="24"/>
        </w:rPr>
        <w:t>A Trident</w:t>
      </w:r>
      <w:r>
        <w:rPr>
          <w:rFonts w:ascii="Times New Roman" w:hAnsi="Times New Roman"/>
          <w:sz w:val="24"/>
          <w:szCs w:val="24"/>
        </w:rPr>
        <w:t xml:space="preserve"> single location, 2-barrel,</w:t>
      </w:r>
      <w:r w:rsidRPr="00D7630D">
        <w:rPr>
          <w:rFonts w:ascii="Times New Roman" w:hAnsi="Times New Roman"/>
          <w:sz w:val="24"/>
          <w:szCs w:val="24"/>
        </w:rPr>
        <w:t xml:space="preserve"> automatic air operated priming system </w:t>
      </w:r>
      <w:r>
        <w:rPr>
          <w:rFonts w:ascii="Times New Roman" w:hAnsi="Times New Roman"/>
          <w:sz w:val="24"/>
          <w:szCs w:val="24"/>
        </w:rPr>
        <w:t>(</w:t>
      </w:r>
      <w:r w:rsidRPr="00D7630D">
        <w:rPr>
          <w:rFonts w:ascii="Times New Roman" w:hAnsi="Times New Roman"/>
          <w:sz w:val="24"/>
          <w:szCs w:val="24"/>
        </w:rPr>
        <w:t>Model #31.0</w:t>
      </w:r>
      <w:r>
        <w:rPr>
          <w:rFonts w:ascii="Times New Roman" w:hAnsi="Times New Roman"/>
          <w:sz w:val="24"/>
          <w:szCs w:val="24"/>
        </w:rPr>
        <w:t>13</w:t>
      </w:r>
      <w:r w:rsidRPr="00D7630D">
        <w:rPr>
          <w:rFonts w:ascii="Times New Roman" w:hAnsi="Times New Roman"/>
          <w:sz w:val="24"/>
          <w:szCs w:val="24"/>
        </w:rPr>
        <w:t>.</w:t>
      </w:r>
      <w:r>
        <w:rPr>
          <w:rFonts w:ascii="Times New Roman" w:hAnsi="Times New Roman"/>
          <w:sz w:val="24"/>
          <w:szCs w:val="24"/>
        </w:rPr>
        <w:t>5) will</w:t>
      </w:r>
      <w:r w:rsidRPr="00D7630D">
        <w:rPr>
          <w:rFonts w:ascii="Times New Roman" w:hAnsi="Times New Roman"/>
          <w:sz w:val="24"/>
          <w:szCs w:val="24"/>
        </w:rPr>
        <w:t xml:space="preserve"> be installed</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primer body will</w:t>
      </w:r>
      <w:r w:rsidRPr="00D7630D">
        <w:rPr>
          <w:rFonts w:ascii="Times New Roman" w:hAnsi="Times New Roman"/>
          <w:sz w:val="24"/>
          <w:szCs w:val="24"/>
        </w:rPr>
        <w:t xml:space="preserve"> be </w:t>
      </w:r>
      <w:r>
        <w:rPr>
          <w:rFonts w:ascii="Times New Roman" w:hAnsi="Times New Roman"/>
          <w:sz w:val="24"/>
          <w:szCs w:val="24"/>
        </w:rPr>
        <w:t xml:space="preserve">constructed of </w:t>
      </w:r>
      <w:r w:rsidRPr="00D7630D">
        <w:rPr>
          <w:rFonts w:ascii="Times New Roman" w:hAnsi="Times New Roman"/>
          <w:sz w:val="24"/>
          <w:szCs w:val="24"/>
        </w:rPr>
        <w:t>all brass</w:t>
      </w:r>
      <w:r>
        <w:rPr>
          <w:rFonts w:ascii="Times New Roman" w:hAnsi="Times New Roman"/>
          <w:sz w:val="24"/>
          <w:szCs w:val="24"/>
        </w:rPr>
        <w:t>,</w:t>
      </w:r>
      <w:r w:rsidRPr="00D7630D">
        <w:rPr>
          <w:rFonts w:ascii="Times New Roman" w:hAnsi="Times New Roman"/>
          <w:sz w:val="24"/>
          <w:szCs w:val="24"/>
        </w:rPr>
        <w:t xml:space="preserve"> stainless-steel</w:t>
      </w:r>
      <w:r>
        <w:rPr>
          <w:rFonts w:ascii="Times New Roman" w:hAnsi="Times New Roman"/>
          <w:sz w:val="24"/>
          <w:szCs w:val="24"/>
        </w:rPr>
        <w:t>,</w:t>
      </w:r>
      <w:r w:rsidRPr="00D7630D">
        <w:rPr>
          <w:rFonts w:ascii="Times New Roman" w:hAnsi="Times New Roman"/>
          <w:sz w:val="24"/>
          <w:szCs w:val="24"/>
        </w:rPr>
        <w:t xml:space="preserve"> and </w:t>
      </w:r>
      <w:r>
        <w:rPr>
          <w:rFonts w:ascii="Times New Roman" w:hAnsi="Times New Roman"/>
          <w:sz w:val="24"/>
          <w:szCs w:val="24"/>
        </w:rPr>
        <w:t xml:space="preserve">be </w:t>
      </w:r>
      <w:r w:rsidRPr="00D7630D">
        <w:rPr>
          <w:rFonts w:ascii="Times New Roman" w:hAnsi="Times New Roman"/>
          <w:sz w:val="24"/>
          <w:szCs w:val="24"/>
        </w:rPr>
        <w:t>designed for fire pumps of 1,000 GPM (3,750 LPM) or less.</w:t>
      </w:r>
      <w:r>
        <w:rPr>
          <w:rFonts w:ascii="Times New Roman" w:hAnsi="Times New Roman"/>
          <w:sz w:val="24"/>
          <w:szCs w:val="24"/>
        </w:rPr>
        <w:t xml:space="preserve"> </w:t>
      </w:r>
      <w:r w:rsidRPr="00D7630D">
        <w:rPr>
          <w:rFonts w:ascii="Times New Roman" w:hAnsi="Times New Roman"/>
          <w:sz w:val="24"/>
          <w:szCs w:val="24"/>
        </w:rPr>
        <w:t>Due to corrosion exposure</w:t>
      </w:r>
      <w:r>
        <w:rPr>
          <w:rFonts w:ascii="Times New Roman" w:hAnsi="Times New Roman"/>
          <w:sz w:val="24"/>
          <w:szCs w:val="24"/>
        </w:rPr>
        <w:t xml:space="preserve">, </w:t>
      </w:r>
      <w:r w:rsidRPr="00D7630D">
        <w:rPr>
          <w:rFonts w:ascii="Times New Roman" w:hAnsi="Times New Roman"/>
          <w:sz w:val="24"/>
          <w:szCs w:val="24"/>
        </w:rPr>
        <w:t xml:space="preserve">no aluminum </w:t>
      </w:r>
      <w:r>
        <w:rPr>
          <w:rFonts w:ascii="Times New Roman" w:hAnsi="Times New Roman"/>
          <w:sz w:val="24"/>
          <w:szCs w:val="24"/>
        </w:rPr>
        <w:t xml:space="preserve">will </w:t>
      </w:r>
      <w:r w:rsidRPr="00D7630D">
        <w:rPr>
          <w:rFonts w:ascii="Times New Roman" w:hAnsi="Times New Roman"/>
          <w:sz w:val="24"/>
          <w:szCs w:val="24"/>
        </w:rPr>
        <w:t>be used in the</w:t>
      </w:r>
      <w:r>
        <w:rPr>
          <w:rFonts w:ascii="Times New Roman" w:hAnsi="Times New Roman"/>
          <w:sz w:val="24"/>
          <w:szCs w:val="24"/>
        </w:rPr>
        <w:t xml:space="preserve"> air </w:t>
      </w:r>
      <w:r w:rsidRPr="00D7630D">
        <w:rPr>
          <w:rFonts w:ascii="Times New Roman" w:hAnsi="Times New Roman"/>
          <w:sz w:val="24"/>
          <w:szCs w:val="24"/>
        </w:rPr>
        <w:t xml:space="preserve">primer. </w:t>
      </w:r>
      <w:r>
        <w:rPr>
          <w:rFonts w:ascii="Times New Roman" w:hAnsi="Times New Roman"/>
          <w:sz w:val="24"/>
          <w:szCs w:val="24"/>
        </w:rPr>
        <w:t xml:space="preserve">No vanes, </w:t>
      </w:r>
      <w:r w:rsidRPr="00D7630D">
        <w:rPr>
          <w:rFonts w:ascii="Times New Roman" w:hAnsi="Times New Roman"/>
          <w:sz w:val="24"/>
          <w:szCs w:val="24"/>
        </w:rPr>
        <w:t>electric motor</w:t>
      </w:r>
      <w:r>
        <w:rPr>
          <w:rFonts w:ascii="Times New Roman" w:hAnsi="Times New Roman"/>
          <w:sz w:val="24"/>
          <w:szCs w:val="24"/>
        </w:rPr>
        <w:t>s</w:t>
      </w:r>
      <w:r w:rsidRPr="00D7630D">
        <w:rPr>
          <w:rFonts w:ascii="Times New Roman" w:hAnsi="Times New Roman"/>
          <w:sz w:val="24"/>
          <w:szCs w:val="24"/>
        </w:rPr>
        <w:t>, lubrication, belt drive</w:t>
      </w:r>
      <w:r>
        <w:rPr>
          <w:rFonts w:ascii="Times New Roman" w:hAnsi="Times New Roman"/>
          <w:sz w:val="24"/>
          <w:szCs w:val="24"/>
        </w:rPr>
        <w:t>s</w:t>
      </w:r>
      <w:r w:rsidRPr="00D7630D">
        <w:rPr>
          <w:rFonts w:ascii="Times New Roman" w:hAnsi="Times New Roman"/>
          <w:sz w:val="24"/>
          <w:szCs w:val="24"/>
        </w:rPr>
        <w:t>, or clutch assembl</w:t>
      </w:r>
      <w:r>
        <w:rPr>
          <w:rFonts w:ascii="Times New Roman" w:hAnsi="Times New Roman"/>
          <w:sz w:val="24"/>
          <w:szCs w:val="24"/>
        </w:rPr>
        <w:t>ies will be used in the design of the air primer system</w:t>
      </w:r>
      <w:r w:rsidRPr="00D7630D">
        <w:rPr>
          <w:rFonts w:ascii="Times New Roman" w:hAnsi="Times New Roman"/>
          <w:sz w:val="24"/>
          <w:szCs w:val="24"/>
        </w:rPr>
        <w:t>.</w:t>
      </w:r>
    </w:p>
    <w:p w14:paraId="642EB8EE"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primer will be a 2-barrel design with a 0.75” FNPT connection to the fire pump.</w:t>
      </w:r>
    </w:p>
    <w:p w14:paraId="6F7980F0"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3546868"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primer will be mounted above the fire pump impeller so that it will automatically drain back into the pump. The primer will also automatically drain when the panel control actuator is not in operation. The inlet side of the primer will include a brass ‘wye’ strainer with a removable stainless steel fine mesh to prevent entry of debris into the primer body. </w:t>
      </w:r>
    </w:p>
    <w:p w14:paraId="783622F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FE7442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Air Flow Requirements</w:t>
      </w:r>
    </w:p>
    <w:p w14:paraId="762D720A"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87CD17C"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primer </w:t>
      </w:r>
      <w:r>
        <w:rPr>
          <w:rFonts w:ascii="Times New Roman" w:hAnsi="Times New Roman"/>
          <w:sz w:val="24"/>
          <w:szCs w:val="24"/>
        </w:rPr>
        <w:t>wil</w:t>
      </w:r>
      <w:r w:rsidRPr="00D7630D">
        <w:rPr>
          <w:rFonts w:ascii="Times New Roman" w:hAnsi="Times New Roman"/>
          <w:sz w:val="24"/>
          <w:szCs w:val="24"/>
        </w:rPr>
        <w:t>l require a minimum of 13.2 cubic f</w:t>
      </w:r>
      <w:r>
        <w:rPr>
          <w:rFonts w:ascii="Times New Roman" w:hAnsi="Times New Roman"/>
          <w:sz w:val="24"/>
          <w:szCs w:val="24"/>
        </w:rPr>
        <w:t>ee</w:t>
      </w:r>
      <w:r w:rsidRPr="00D7630D">
        <w:rPr>
          <w:rFonts w:ascii="Times New Roman" w:hAnsi="Times New Roman"/>
          <w:sz w:val="24"/>
          <w:szCs w:val="24"/>
        </w:rPr>
        <w:t xml:space="preserve">t per minute </w:t>
      </w:r>
      <w:r>
        <w:rPr>
          <w:rFonts w:ascii="Times New Roman" w:hAnsi="Times New Roman"/>
          <w:sz w:val="24"/>
          <w:szCs w:val="24"/>
        </w:rPr>
        <w:t xml:space="preserve">of </w:t>
      </w:r>
      <w:r w:rsidRPr="00D7630D">
        <w:rPr>
          <w:rFonts w:ascii="Times New Roman" w:hAnsi="Times New Roman"/>
          <w:sz w:val="24"/>
          <w:szCs w:val="24"/>
        </w:rPr>
        <w:t>compress</w:t>
      </w:r>
      <w:r>
        <w:rPr>
          <w:rFonts w:ascii="Times New Roman" w:hAnsi="Times New Roman"/>
          <w:sz w:val="24"/>
          <w:szCs w:val="24"/>
        </w:rPr>
        <w:t>ed air</w:t>
      </w:r>
      <w:r w:rsidRPr="00D7630D">
        <w:rPr>
          <w:rFonts w:ascii="Times New Roman" w:hAnsi="Times New Roman"/>
          <w:sz w:val="24"/>
          <w:szCs w:val="24"/>
        </w:rPr>
        <w:t xml:space="preserve"> and </w:t>
      </w:r>
      <w:r>
        <w:rPr>
          <w:rFonts w:ascii="Times New Roman" w:hAnsi="Times New Roman"/>
          <w:sz w:val="24"/>
          <w:szCs w:val="24"/>
        </w:rPr>
        <w:t>wi</w:t>
      </w:r>
      <w:r w:rsidRPr="00D7630D">
        <w:rPr>
          <w:rFonts w:ascii="Times New Roman" w:hAnsi="Times New Roman"/>
          <w:sz w:val="24"/>
          <w:szCs w:val="24"/>
        </w:rPr>
        <w:t>ll be capable of meeting drafting requirements at high idle engine speed</w:t>
      </w:r>
      <w:r>
        <w:rPr>
          <w:rFonts w:ascii="Times New Roman" w:hAnsi="Times New Roman"/>
          <w:sz w:val="24"/>
          <w:szCs w:val="24"/>
        </w:rPr>
        <w:t>s</w:t>
      </w:r>
      <w:r w:rsidRPr="00D7630D">
        <w:rPr>
          <w:rFonts w:ascii="Times New Roman" w:hAnsi="Times New Roman"/>
          <w:sz w:val="24"/>
          <w:szCs w:val="24"/>
        </w:rPr>
        <w:t>.</w:t>
      </w:r>
      <w:r>
        <w:rPr>
          <w:rFonts w:ascii="Times New Roman" w:hAnsi="Times New Roman"/>
          <w:sz w:val="24"/>
          <w:szCs w:val="24"/>
        </w:rPr>
        <w:t xml:space="preserve"> The primer will require an air supply from a protected air storage tank on the fire chassis. A pressure protection valve (PPV) set at 70 PSIG will be installed on the air supply line to meet DOT standards. </w:t>
      </w:r>
    </w:p>
    <w:p w14:paraId="777D5297"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p>
    <w:p w14:paraId="1DD6752D"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Automatic Primer Control</w:t>
      </w:r>
    </w:p>
    <w:p w14:paraId="4759FED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29145A1" w14:textId="30615EAB"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w:t>
      </w:r>
      <w:r>
        <w:rPr>
          <w:rFonts w:ascii="Times New Roman" w:hAnsi="Times New Roman"/>
          <w:sz w:val="24"/>
          <w:szCs w:val="24"/>
        </w:rPr>
        <w:t>24</w:t>
      </w:r>
      <w:r w:rsidRPr="00D7630D">
        <w:rPr>
          <w:rFonts w:ascii="Times New Roman" w:hAnsi="Times New Roman"/>
          <w:sz w:val="24"/>
          <w:szCs w:val="24"/>
        </w:rPr>
        <w:t xml:space="preserve">-volt primer </w:t>
      </w:r>
      <w:r>
        <w:rPr>
          <w:rFonts w:ascii="Times New Roman" w:hAnsi="Times New Roman"/>
          <w:sz w:val="24"/>
          <w:szCs w:val="24"/>
        </w:rPr>
        <w:t>wi</w:t>
      </w:r>
      <w:r w:rsidRPr="00D7630D">
        <w:rPr>
          <w:rFonts w:ascii="Times New Roman" w:hAnsi="Times New Roman"/>
          <w:sz w:val="24"/>
          <w:szCs w:val="24"/>
        </w:rPr>
        <w:t>ll be automatic with a</w:t>
      </w:r>
      <w:r>
        <w:rPr>
          <w:rFonts w:ascii="Times New Roman" w:hAnsi="Times New Roman"/>
          <w:sz w:val="24"/>
          <w:szCs w:val="24"/>
        </w:rPr>
        <w:t xml:space="preserve"> </w:t>
      </w:r>
      <w:r w:rsidRPr="00D7630D">
        <w:rPr>
          <w:rFonts w:ascii="Times New Roman" w:hAnsi="Times New Roman"/>
          <w:sz w:val="24"/>
          <w:szCs w:val="24"/>
        </w:rPr>
        <w:t xml:space="preserve">three-way switch </w:t>
      </w:r>
      <w:r>
        <w:rPr>
          <w:rFonts w:ascii="Times New Roman" w:hAnsi="Times New Roman"/>
          <w:sz w:val="24"/>
          <w:szCs w:val="24"/>
        </w:rPr>
        <w:t xml:space="preserve">located on the placard </w:t>
      </w:r>
      <w:r w:rsidRPr="00D7630D">
        <w:rPr>
          <w:rFonts w:ascii="Times New Roman" w:hAnsi="Times New Roman"/>
          <w:sz w:val="24"/>
          <w:szCs w:val="24"/>
        </w:rPr>
        <w:t>to operate an air solenoid valve.</w:t>
      </w:r>
      <w:r>
        <w:rPr>
          <w:rFonts w:ascii="Times New Roman" w:hAnsi="Times New Roman"/>
          <w:sz w:val="24"/>
          <w:szCs w:val="24"/>
        </w:rPr>
        <w:t xml:space="preserve"> </w:t>
      </w:r>
      <w:r w:rsidRPr="00D7630D">
        <w:rPr>
          <w:rFonts w:ascii="Times New Roman" w:hAnsi="Times New Roman"/>
          <w:sz w:val="24"/>
          <w:szCs w:val="24"/>
        </w:rPr>
        <w:t>The</w:t>
      </w:r>
      <w:r>
        <w:rPr>
          <w:rFonts w:ascii="Times New Roman" w:hAnsi="Times New Roman"/>
          <w:sz w:val="24"/>
          <w:szCs w:val="24"/>
        </w:rPr>
        <w:t xml:space="preserve"> </w:t>
      </w:r>
      <w:r w:rsidRPr="00D7630D">
        <w:rPr>
          <w:rFonts w:ascii="Times New Roman" w:hAnsi="Times New Roman"/>
          <w:sz w:val="24"/>
          <w:szCs w:val="24"/>
        </w:rPr>
        <w:t xml:space="preserve">valve </w:t>
      </w:r>
      <w:r>
        <w:rPr>
          <w:rFonts w:ascii="Times New Roman" w:hAnsi="Times New Roman"/>
          <w:sz w:val="24"/>
          <w:szCs w:val="24"/>
        </w:rPr>
        <w:t>wil</w:t>
      </w:r>
      <w:r w:rsidRPr="00D7630D">
        <w:rPr>
          <w:rFonts w:ascii="Times New Roman" w:hAnsi="Times New Roman"/>
          <w:sz w:val="24"/>
          <w:szCs w:val="24"/>
        </w:rPr>
        <w:t xml:space="preserve">l direct air pressure from the air brake system to the primer. To prevent freezing, no water </w:t>
      </w:r>
      <w:r>
        <w:rPr>
          <w:rFonts w:ascii="Times New Roman" w:hAnsi="Times New Roman"/>
          <w:sz w:val="24"/>
          <w:szCs w:val="24"/>
        </w:rPr>
        <w:t>wil</w:t>
      </w:r>
      <w:r w:rsidRPr="00D7630D">
        <w:rPr>
          <w:rFonts w:ascii="Times New Roman" w:hAnsi="Times New Roman"/>
          <w:sz w:val="24"/>
          <w:szCs w:val="24"/>
        </w:rPr>
        <w:t xml:space="preserve">l enter the </w:t>
      </w:r>
      <w:r>
        <w:rPr>
          <w:rFonts w:ascii="Times New Roman" w:hAnsi="Times New Roman"/>
          <w:sz w:val="24"/>
          <w:szCs w:val="24"/>
        </w:rPr>
        <w:t xml:space="preserve">air </w:t>
      </w:r>
      <w:r w:rsidRPr="00D7630D">
        <w:rPr>
          <w:rFonts w:ascii="Times New Roman" w:hAnsi="Times New Roman"/>
          <w:sz w:val="24"/>
          <w:szCs w:val="24"/>
        </w:rPr>
        <w:t xml:space="preserve">primer </w:t>
      </w:r>
      <w:r>
        <w:rPr>
          <w:rFonts w:ascii="Times New Roman" w:hAnsi="Times New Roman"/>
          <w:sz w:val="24"/>
          <w:szCs w:val="24"/>
        </w:rPr>
        <w:t>solenoid valve</w:t>
      </w:r>
      <w:r w:rsidRPr="00D7630D">
        <w:rPr>
          <w:rFonts w:ascii="Times New Roman" w:hAnsi="Times New Roman"/>
          <w:sz w:val="24"/>
          <w:szCs w:val="24"/>
        </w:rPr>
        <w:t xml:space="preserve">.  </w:t>
      </w:r>
    </w:p>
    <w:p w14:paraId="7A292A0B"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83EF22B"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analog vacuum lift gauge will be included in the placard assembly.</w:t>
      </w:r>
    </w:p>
    <w:p w14:paraId="41DD0D0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848876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automatic priming </w:t>
      </w:r>
      <w:r>
        <w:rPr>
          <w:rFonts w:ascii="Times New Roman" w:hAnsi="Times New Roman"/>
          <w:sz w:val="24"/>
          <w:szCs w:val="24"/>
        </w:rPr>
        <w:t xml:space="preserve">system </w:t>
      </w:r>
      <w:r w:rsidRPr="00D7630D">
        <w:rPr>
          <w:rFonts w:ascii="Times New Roman" w:hAnsi="Times New Roman"/>
          <w:sz w:val="24"/>
          <w:szCs w:val="24"/>
        </w:rPr>
        <w:t xml:space="preserve">switch </w:t>
      </w:r>
      <w:r>
        <w:rPr>
          <w:rFonts w:ascii="Times New Roman" w:hAnsi="Times New Roman"/>
          <w:sz w:val="24"/>
          <w:szCs w:val="24"/>
        </w:rPr>
        <w:t>wil</w:t>
      </w:r>
      <w:r w:rsidRPr="00D7630D">
        <w:rPr>
          <w:rFonts w:ascii="Times New Roman" w:hAnsi="Times New Roman"/>
          <w:sz w:val="24"/>
          <w:szCs w:val="24"/>
        </w:rPr>
        <w:t>l have three positions:</w:t>
      </w:r>
    </w:p>
    <w:p w14:paraId="717E4790"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48C496A" w14:textId="77777777" w:rsidR="00BA37E5" w:rsidRDefault="00BA37E5" w:rsidP="00033DA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“Auto-Prime”</w:t>
      </w:r>
      <w:r w:rsidRPr="00D7630D">
        <w:rPr>
          <w:rFonts w:ascii="Times New Roman" w:hAnsi="Times New Roman"/>
          <w:sz w:val="24"/>
          <w:szCs w:val="24"/>
        </w:rPr>
        <w:t xml:space="preserve"> – </w:t>
      </w:r>
      <w:r>
        <w:rPr>
          <w:rFonts w:ascii="Times New Roman" w:hAnsi="Times New Roman"/>
          <w:sz w:val="24"/>
          <w:szCs w:val="24"/>
        </w:rPr>
        <w:t>I</w:t>
      </w:r>
      <w:r w:rsidRPr="00D7630D">
        <w:rPr>
          <w:rFonts w:ascii="Times New Roman" w:hAnsi="Times New Roman"/>
          <w:sz w:val="24"/>
          <w:szCs w:val="24"/>
        </w:rPr>
        <w:t xml:space="preserve">n the upper position, a green LED light </w:t>
      </w:r>
      <w:r>
        <w:rPr>
          <w:rFonts w:ascii="Times New Roman" w:hAnsi="Times New Roman"/>
          <w:sz w:val="24"/>
          <w:szCs w:val="24"/>
        </w:rPr>
        <w:t>wi</w:t>
      </w:r>
      <w:r w:rsidRPr="00D7630D">
        <w:rPr>
          <w:rFonts w:ascii="Times New Roman" w:hAnsi="Times New Roman"/>
          <w:sz w:val="24"/>
          <w:szCs w:val="24"/>
        </w:rPr>
        <w:t xml:space="preserve">ll be illuminated when the switch is </w:t>
      </w:r>
      <w:r>
        <w:rPr>
          <w:rFonts w:ascii="Times New Roman" w:hAnsi="Times New Roman"/>
          <w:sz w:val="24"/>
          <w:szCs w:val="24"/>
        </w:rPr>
        <w:t xml:space="preserve">in </w:t>
      </w:r>
      <w:r w:rsidRPr="00D7630D">
        <w:rPr>
          <w:rFonts w:ascii="Times New Roman" w:hAnsi="Times New Roman"/>
          <w:sz w:val="24"/>
          <w:szCs w:val="24"/>
        </w:rPr>
        <w:t xml:space="preserve">the </w:t>
      </w:r>
      <w:r>
        <w:rPr>
          <w:rFonts w:ascii="Times New Roman" w:hAnsi="Times New Roman"/>
          <w:sz w:val="24"/>
          <w:szCs w:val="24"/>
        </w:rPr>
        <w:t>“A</w:t>
      </w:r>
      <w:r w:rsidRPr="00D7630D">
        <w:rPr>
          <w:rFonts w:ascii="Times New Roman" w:hAnsi="Times New Roman"/>
          <w:sz w:val="24"/>
          <w:szCs w:val="24"/>
        </w:rPr>
        <w:t>uto-</w:t>
      </w:r>
      <w:r>
        <w:rPr>
          <w:rFonts w:ascii="Times New Roman" w:hAnsi="Times New Roman"/>
          <w:sz w:val="24"/>
          <w:szCs w:val="24"/>
        </w:rPr>
        <w:t>P</w:t>
      </w:r>
      <w:r w:rsidRPr="00D7630D">
        <w:rPr>
          <w:rFonts w:ascii="Times New Roman" w:hAnsi="Times New Roman"/>
          <w:sz w:val="24"/>
          <w:szCs w:val="24"/>
        </w:rPr>
        <w:t>rime</w:t>
      </w:r>
      <w:r>
        <w:rPr>
          <w:rFonts w:ascii="Times New Roman" w:hAnsi="Times New Roman"/>
          <w:sz w:val="24"/>
          <w:szCs w:val="24"/>
        </w:rPr>
        <w:t>”</w:t>
      </w:r>
      <w:r w:rsidRPr="00D7630D">
        <w:rPr>
          <w:rFonts w:ascii="Times New Roman" w:hAnsi="Times New Roman"/>
          <w:sz w:val="24"/>
          <w:szCs w:val="24"/>
        </w:rPr>
        <w:t xml:space="preserve"> position</w:t>
      </w:r>
      <w:r>
        <w:rPr>
          <w:rFonts w:ascii="Times New Roman" w:hAnsi="Times New Roman"/>
          <w:sz w:val="24"/>
          <w:szCs w:val="24"/>
        </w:rPr>
        <w:t xml:space="preserve">. </w:t>
      </w:r>
      <w:r w:rsidRPr="00D7630D">
        <w:rPr>
          <w:rFonts w:ascii="Times New Roman" w:hAnsi="Times New Roman"/>
          <w:sz w:val="24"/>
          <w:szCs w:val="24"/>
        </w:rPr>
        <w:t>The “Auto-Prime” operates automatically when the pump pressure drops below 20 PSIG.</w:t>
      </w:r>
      <w:r>
        <w:rPr>
          <w:rFonts w:ascii="Times New Roman" w:hAnsi="Times New Roman"/>
          <w:sz w:val="24"/>
          <w:szCs w:val="24"/>
        </w:rPr>
        <w:t xml:space="preserve"> </w:t>
      </w:r>
      <w:r w:rsidRPr="00D7630D">
        <w:rPr>
          <w:rFonts w:ascii="Times New Roman" w:hAnsi="Times New Roman"/>
          <w:sz w:val="24"/>
          <w:szCs w:val="24"/>
        </w:rPr>
        <w:t xml:space="preserve">The primer shuts off automatically when the </w:t>
      </w:r>
      <w:r>
        <w:rPr>
          <w:rFonts w:ascii="Times New Roman" w:hAnsi="Times New Roman"/>
          <w:sz w:val="24"/>
          <w:szCs w:val="24"/>
        </w:rPr>
        <w:t xml:space="preserve">fire </w:t>
      </w:r>
      <w:r w:rsidRPr="00D7630D">
        <w:rPr>
          <w:rFonts w:ascii="Times New Roman" w:hAnsi="Times New Roman"/>
          <w:sz w:val="24"/>
          <w:szCs w:val="24"/>
        </w:rPr>
        <w:t>pump pressure is re-established and exceeds 20 PSIG.</w:t>
      </w:r>
      <w:r>
        <w:rPr>
          <w:rFonts w:ascii="Times New Roman" w:hAnsi="Times New Roman"/>
          <w:sz w:val="24"/>
          <w:szCs w:val="24"/>
        </w:rPr>
        <w:t xml:space="preserve"> </w:t>
      </w:r>
      <w:r w:rsidRPr="00D7630D">
        <w:rPr>
          <w:rFonts w:ascii="Times New Roman" w:hAnsi="Times New Roman"/>
          <w:sz w:val="24"/>
          <w:szCs w:val="24"/>
        </w:rPr>
        <w:t>The “Auto</w:t>
      </w:r>
      <w:r>
        <w:rPr>
          <w:rFonts w:ascii="Times New Roman" w:hAnsi="Times New Roman"/>
          <w:sz w:val="24"/>
          <w:szCs w:val="24"/>
        </w:rPr>
        <w:t>-Prime</w:t>
      </w:r>
      <w:r w:rsidRPr="00D7630D">
        <w:rPr>
          <w:rFonts w:ascii="Times New Roman" w:hAnsi="Times New Roman"/>
          <w:sz w:val="24"/>
          <w:szCs w:val="24"/>
        </w:rPr>
        <w:t>”</w:t>
      </w:r>
      <w:r>
        <w:rPr>
          <w:rFonts w:ascii="Times New Roman" w:hAnsi="Times New Roman"/>
          <w:sz w:val="24"/>
          <w:szCs w:val="24"/>
        </w:rPr>
        <w:t xml:space="preserve"> </w:t>
      </w:r>
      <w:r w:rsidRPr="00D7630D">
        <w:rPr>
          <w:rFonts w:ascii="Times New Roman" w:hAnsi="Times New Roman"/>
          <w:sz w:val="24"/>
          <w:szCs w:val="24"/>
        </w:rPr>
        <w:t>mode only operates when the fire pump is engaged.</w:t>
      </w:r>
    </w:p>
    <w:p w14:paraId="64E922C6" w14:textId="77777777" w:rsidR="00BA37E5" w:rsidRPr="00B55E39"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sz w:val="24"/>
          <w:szCs w:val="24"/>
        </w:rPr>
      </w:pPr>
    </w:p>
    <w:p w14:paraId="5EE7F9C4" w14:textId="77777777" w:rsidR="00BA37E5" w:rsidRPr="00B55E39" w:rsidRDefault="00BA37E5" w:rsidP="00033DA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 xml:space="preserve">“Off” </w:t>
      </w:r>
      <w:r>
        <w:rPr>
          <w:rFonts w:ascii="Times New Roman" w:hAnsi="Times New Roman"/>
          <w:sz w:val="24"/>
          <w:szCs w:val="24"/>
        </w:rPr>
        <w:t>-</w:t>
      </w:r>
      <w:r w:rsidRPr="00D7630D">
        <w:rPr>
          <w:rFonts w:ascii="Times New Roman" w:hAnsi="Times New Roman"/>
          <w:sz w:val="24"/>
          <w:szCs w:val="24"/>
        </w:rPr>
        <w:t xml:space="preserve"> </w:t>
      </w:r>
      <w:r>
        <w:rPr>
          <w:rFonts w:ascii="Times New Roman" w:hAnsi="Times New Roman"/>
          <w:sz w:val="24"/>
          <w:szCs w:val="24"/>
        </w:rPr>
        <w:t>C</w:t>
      </w:r>
      <w:r w:rsidRPr="00D7630D">
        <w:rPr>
          <w:rFonts w:ascii="Times New Roman" w:hAnsi="Times New Roman"/>
          <w:sz w:val="24"/>
          <w:szCs w:val="24"/>
        </w:rPr>
        <w:t>enter position</w:t>
      </w:r>
    </w:p>
    <w:p w14:paraId="0465CD5E"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sz w:val="24"/>
          <w:szCs w:val="24"/>
        </w:rPr>
      </w:pPr>
    </w:p>
    <w:p w14:paraId="5084379C" w14:textId="77777777" w:rsidR="00BA37E5" w:rsidRPr="00D7630D" w:rsidRDefault="00BA37E5" w:rsidP="00033DA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“Prime” –</w:t>
      </w:r>
      <w:r w:rsidRPr="00D7630D">
        <w:rPr>
          <w:rFonts w:ascii="Times New Roman" w:hAnsi="Times New Roman"/>
          <w:sz w:val="24"/>
          <w:szCs w:val="24"/>
        </w:rPr>
        <w:t xml:space="preserve"> </w:t>
      </w:r>
      <w:r>
        <w:rPr>
          <w:rFonts w:ascii="Times New Roman" w:hAnsi="Times New Roman"/>
          <w:sz w:val="24"/>
          <w:szCs w:val="24"/>
        </w:rPr>
        <w:t>The</w:t>
      </w:r>
      <w:r w:rsidRPr="00D7630D">
        <w:rPr>
          <w:rFonts w:ascii="Times New Roman" w:hAnsi="Times New Roman"/>
          <w:sz w:val="24"/>
          <w:szCs w:val="24"/>
        </w:rPr>
        <w:t xml:space="preserve"> lower </w:t>
      </w:r>
      <w:r>
        <w:rPr>
          <w:rFonts w:ascii="Times New Roman" w:hAnsi="Times New Roman"/>
          <w:sz w:val="24"/>
          <w:szCs w:val="24"/>
        </w:rPr>
        <w:t xml:space="preserve">switch </w:t>
      </w:r>
      <w:r w:rsidRPr="00D7630D">
        <w:rPr>
          <w:rFonts w:ascii="Times New Roman" w:hAnsi="Times New Roman"/>
          <w:sz w:val="24"/>
          <w:szCs w:val="24"/>
        </w:rPr>
        <w:t xml:space="preserve">position </w:t>
      </w:r>
      <w:r>
        <w:rPr>
          <w:rFonts w:ascii="Times New Roman" w:hAnsi="Times New Roman"/>
          <w:sz w:val="24"/>
          <w:szCs w:val="24"/>
        </w:rPr>
        <w:t>wi</w:t>
      </w:r>
      <w:r w:rsidRPr="00D7630D">
        <w:rPr>
          <w:rFonts w:ascii="Times New Roman" w:hAnsi="Times New Roman"/>
          <w:sz w:val="24"/>
          <w:szCs w:val="24"/>
        </w:rPr>
        <w:t>ll be a momentary</w:t>
      </w:r>
      <w:r>
        <w:rPr>
          <w:rFonts w:ascii="Times New Roman" w:hAnsi="Times New Roman"/>
          <w:sz w:val="24"/>
          <w:szCs w:val="24"/>
        </w:rPr>
        <w:t>,</w:t>
      </w:r>
      <w:r w:rsidRPr="00D7630D">
        <w:rPr>
          <w:rFonts w:ascii="Times New Roman" w:hAnsi="Times New Roman"/>
          <w:sz w:val="24"/>
          <w:szCs w:val="24"/>
        </w:rPr>
        <w:t xml:space="preserve"> </w:t>
      </w:r>
      <w:r>
        <w:rPr>
          <w:rFonts w:ascii="Times New Roman" w:hAnsi="Times New Roman"/>
          <w:sz w:val="24"/>
          <w:szCs w:val="24"/>
        </w:rPr>
        <w:t xml:space="preserve">manual, </w:t>
      </w:r>
      <w:r w:rsidRPr="00D7630D">
        <w:rPr>
          <w:rFonts w:ascii="Times New Roman" w:hAnsi="Times New Roman"/>
          <w:sz w:val="24"/>
          <w:szCs w:val="24"/>
        </w:rPr>
        <w:t>push</w:t>
      </w:r>
      <w:r>
        <w:rPr>
          <w:rFonts w:ascii="Times New Roman" w:hAnsi="Times New Roman"/>
          <w:sz w:val="24"/>
          <w:szCs w:val="24"/>
        </w:rPr>
        <w:t xml:space="preserve"> and hold</w:t>
      </w:r>
      <w:r w:rsidRPr="00D7630D">
        <w:rPr>
          <w:rFonts w:ascii="Times New Roman" w:hAnsi="Times New Roman"/>
          <w:sz w:val="24"/>
          <w:szCs w:val="24"/>
        </w:rPr>
        <w:t xml:space="preserve"> to prime.</w:t>
      </w:r>
    </w:p>
    <w:p w14:paraId="7B5638CE"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sz w:val="24"/>
          <w:szCs w:val="24"/>
        </w:rPr>
      </w:pPr>
    </w:p>
    <w:p w14:paraId="75ADD391"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lastRenderedPageBreak/>
        <w:t>Power Requirements</w:t>
      </w:r>
    </w:p>
    <w:p w14:paraId="289A6793"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843CA8"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To reduce the electrical power </w:t>
      </w:r>
      <w:r>
        <w:rPr>
          <w:rFonts w:ascii="Times New Roman" w:hAnsi="Times New Roman"/>
          <w:sz w:val="24"/>
          <w:szCs w:val="24"/>
        </w:rPr>
        <w:t>demand</w:t>
      </w:r>
      <w:r w:rsidRPr="00D7630D">
        <w:rPr>
          <w:rFonts w:ascii="Times New Roman" w:hAnsi="Times New Roman"/>
          <w:sz w:val="24"/>
          <w:szCs w:val="24"/>
        </w:rPr>
        <w:t xml:space="preserve"> on the fire apparatus</w:t>
      </w:r>
      <w:r>
        <w:rPr>
          <w:rFonts w:ascii="Times New Roman" w:hAnsi="Times New Roman"/>
          <w:sz w:val="24"/>
          <w:szCs w:val="24"/>
        </w:rPr>
        <w:t>,</w:t>
      </w:r>
      <w:r w:rsidRPr="00D7630D">
        <w:rPr>
          <w:rFonts w:ascii="Times New Roman" w:hAnsi="Times New Roman"/>
          <w:sz w:val="24"/>
          <w:szCs w:val="24"/>
        </w:rPr>
        <w:t xml:space="preserve"> the priming system </w:t>
      </w:r>
      <w:r>
        <w:rPr>
          <w:rFonts w:ascii="Times New Roman" w:hAnsi="Times New Roman"/>
          <w:sz w:val="24"/>
          <w:szCs w:val="24"/>
        </w:rPr>
        <w:t>wi</w:t>
      </w:r>
      <w:r w:rsidRPr="00D7630D">
        <w:rPr>
          <w:rFonts w:ascii="Times New Roman" w:hAnsi="Times New Roman"/>
          <w:sz w:val="24"/>
          <w:szCs w:val="24"/>
        </w:rPr>
        <w:t>ll be air powered.</w:t>
      </w:r>
      <w:r>
        <w:rPr>
          <w:rFonts w:ascii="Times New Roman" w:hAnsi="Times New Roman"/>
          <w:sz w:val="24"/>
          <w:szCs w:val="24"/>
        </w:rPr>
        <w:t xml:space="preserve"> </w:t>
      </w:r>
      <w:r w:rsidRPr="00D7630D">
        <w:rPr>
          <w:rFonts w:ascii="Times New Roman" w:hAnsi="Times New Roman"/>
          <w:sz w:val="24"/>
          <w:szCs w:val="24"/>
        </w:rPr>
        <w:t xml:space="preserve">The maximum </w:t>
      </w:r>
      <w:r>
        <w:rPr>
          <w:rFonts w:ascii="Times New Roman" w:hAnsi="Times New Roman"/>
          <w:sz w:val="24"/>
          <w:szCs w:val="24"/>
        </w:rPr>
        <w:t xml:space="preserve">electrical </w:t>
      </w:r>
      <w:r w:rsidRPr="00D7630D">
        <w:rPr>
          <w:rFonts w:ascii="Times New Roman" w:hAnsi="Times New Roman"/>
          <w:sz w:val="24"/>
          <w:szCs w:val="24"/>
        </w:rPr>
        <w:t xml:space="preserve">current draw </w:t>
      </w:r>
      <w:r>
        <w:rPr>
          <w:rFonts w:ascii="Times New Roman" w:hAnsi="Times New Roman"/>
          <w:sz w:val="24"/>
          <w:szCs w:val="24"/>
        </w:rPr>
        <w:t>wil</w:t>
      </w:r>
      <w:r w:rsidRPr="00D7630D">
        <w:rPr>
          <w:rFonts w:ascii="Times New Roman" w:hAnsi="Times New Roman"/>
          <w:sz w:val="24"/>
          <w:szCs w:val="24"/>
        </w:rPr>
        <w:t xml:space="preserve">l not exceed 0.5 amps during operation.  </w:t>
      </w:r>
    </w:p>
    <w:p w14:paraId="5A17D318"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F0A264B"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Performance, Safety, and NFPA Compliance</w:t>
      </w:r>
    </w:p>
    <w:p w14:paraId="236BFEA3"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1148291"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priming system </w:t>
      </w:r>
      <w:r>
        <w:rPr>
          <w:rFonts w:ascii="Times New Roman" w:hAnsi="Times New Roman"/>
          <w:sz w:val="24"/>
          <w:szCs w:val="24"/>
        </w:rPr>
        <w:t>will</w:t>
      </w:r>
      <w:r w:rsidRPr="00D7630D">
        <w:rPr>
          <w:rFonts w:ascii="Times New Roman" w:hAnsi="Times New Roman"/>
          <w:sz w:val="24"/>
          <w:szCs w:val="24"/>
        </w:rPr>
        <w:t xml:space="preserve"> be capable of </w:t>
      </w:r>
      <w:r>
        <w:rPr>
          <w:rFonts w:ascii="Times New Roman" w:hAnsi="Times New Roman"/>
          <w:sz w:val="24"/>
          <w:szCs w:val="24"/>
        </w:rPr>
        <w:t xml:space="preserve">vacuum ratings down to </w:t>
      </w:r>
      <w:r w:rsidRPr="00D7630D">
        <w:rPr>
          <w:rFonts w:ascii="Times New Roman" w:hAnsi="Times New Roman"/>
          <w:sz w:val="24"/>
          <w:szCs w:val="24"/>
        </w:rPr>
        <w:t xml:space="preserve">22 inches of mercury and </w:t>
      </w:r>
      <w:r>
        <w:rPr>
          <w:rFonts w:ascii="Times New Roman" w:hAnsi="Times New Roman"/>
          <w:sz w:val="24"/>
          <w:szCs w:val="24"/>
        </w:rPr>
        <w:t xml:space="preserve">will </w:t>
      </w:r>
      <w:r w:rsidRPr="00D7630D">
        <w:rPr>
          <w:rFonts w:ascii="Times New Roman" w:hAnsi="Times New Roman"/>
          <w:sz w:val="24"/>
          <w:szCs w:val="24"/>
        </w:rPr>
        <w:t xml:space="preserve">be fully compliant to </w:t>
      </w:r>
      <w:r>
        <w:rPr>
          <w:rFonts w:ascii="Times New Roman" w:hAnsi="Times New Roman"/>
          <w:sz w:val="24"/>
          <w:szCs w:val="24"/>
        </w:rPr>
        <w:t xml:space="preserve">all </w:t>
      </w:r>
      <w:r w:rsidRPr="00D7630D">
        <w:rPr>
          <w:rFonts w:ascii="Times New Roman" w:hAnsi="Times New Roman"/>
          <w:sz w:val="24"/>
          <w:szCs w:val="24"/>
        </w:rPr>
        <w:t>applicable NFPA standards for vertical lift.</w:t>
      </w:r>
      <w:r>
        <w:rPr>
          <w:rFonts w:ascii="Times New Roman" w:hAnsi="Times New Roman"/>
          <w:sz w:val="24"/>
          <w:szCs w:val="24"/>
        </w:rPr>
        <w:t xml:space="preserve"> </w:t>
      </w:r>
      <w:r w:rsidRPr="00D7630D">
        <w:rPr>
          <w:rFonts w:ascii="Times New Roman" w:hAnsi="Times New Roman"/>
          <w:sz w:val="24"/>
          <w:szCs w:val="24"/>
        </w:rPr>
        <w:t xml:space="preserve">The system </w:t>
      </w:r>
      <w:r>
        <w:rPr>
          <w:rFonts w:ascii="Times New Roman" w:hAnsi="Times New Roman"/>
          <w:sz w:val="24"/>
          <w:szCs w:val="24"/>
        </w:rPr>
        <w:t xml:space="preserve">will </w:t>
      </w:r>
      <w:r w:rsidRPr="00D7630D">
        <w:rPr>
          <w:rFonts w:ascii="Times New Roman" w:hAnsi="Times New Roman"/>
          <w:sz w:val="24"/>
          <w:szCs w:val="24"/>
        </w:rPr>
        <w:t xml:space="preserve">create </w:t>
      </w:r>
      <w:r>
        <w:rPr>
          <w:rFonts w:ascii="Times New Roman" w:hAnsi="Times New Roman"/>
          <w:sz w:val="24"/>
          <w:szCs w:val="24"/>
        </w:rPr>
        <w:t xml:space="preserve">a </w:t>
      </w:r>
      <w:r w:rsidRPr="00D7630D">
        <w:rPr>
          <w:rFonts w:ascii="Times New Roman" w:hAnsi="Times New Roman"/>
          <w:sz w:val="24"/>
          <w:szCs w:val="24"/>
        </w:rPr>
        <w:t xml:space="preserve">vacuum by using air from the </w:t>
      </w:r>
      <w:r>
        <w:rPr>
          <w:rFonts w:ascii="Times New Roman" w:hAnsi="Times New Roman"/>
          <w:sz w:val="24"/>
          <w:szCs w:val="24"/>
        </w:rPr>
        <w:t xml:space="preserve">fire </w:t>
      </w:r>
      <w:r w:rsidRPr="00D7630D">
        <w:rPr>
          <w:rFonts w:ascii="Times New Roman" w:hAnsi="Times New Roman"/>
          <w:sz w:val="24"/>
          <w:szCs w:val="24"/>
        </w:rPr>
        <w:t xml:space="preserve">chassis air brake system through a </w:t>
      </w:r>
      <w:r>
        <w:rPr>
          <w:rFonts w:ascii="Times New Roman" w:hAnsi="Times New Roman"/>
          <w:sz w:val="24"/>
          <w:szCs w:val="24"/>
        </w:rPr>
        <w:t>2</w:t>
      </w:r>
      <w:r w:rsidRPr="00D7630D">
        <w:rPr>
          <w:rFonts w:ascii="Times New Roman" w:hAnsi="Times New Roman"/>
          <w:sz w:val="24"/>
          <w:szCs w:val="24"/>
        </w:rPr>
        <w:t>-barrel</w:t>
      </w:r>
      <w:r>
        <w:rPr>
          <w:rFonts w:ascii="Times New Roman" w:hAnsi="Times New Roman"/>
          <w:sz w:val="24"/>
          <w:szCs w:val="24"/>
        </w:rPr>
        <w:t>,</w:t>
      </w:r>
      <w:r w:rsidRPr="00D7630D">
        <w:rPr>
          <w:rFonts w:ascii="Times New Roman" w:hAnsi="Times New Roman"/>
          <w:sz w:val="24"/>
          <w:szCs w:val="24"/>
        </w:rPr>
        <w:t xml:space="preserve"> multi-stage</w:t>
      </w:r>
      <w:r>
        <w:rPr>
          <w:rFonts w:ascii="Times New Roman" w:hAnsi="Times New Roman"/>
          <w:sz w:val="24"/>
          <w:szCs w:val="24"/>
        </w:rPr>
        <w:t xml:space="preserve">, </w:t>
      </w:r>
      <w:r w:rsidRPr="00D7630D">
        <w:rPr>
          <w:rFonts w:ascii="Times New Roman" w:hAnsi="Times New Roman"/>
          <w:sz w:val="24"/>
          <w:szCs w:val="24"/>
        </w:rPr>
        <w:t>venturi nozzle</w:t>
      </w:r>
      <w:r>
        <w:rPr>
          <w:rFonts w:ascii="Times New Roman" w:hAnsi="Times New Roman"/>
          <w:sz w:val="24"/>
          <w:szCs w:val="24"/>
        </w:rPr>
        <w:t xml:space="preserve"> system </w:t>
      </w:r>
      <w:r w:rsidRPr="00D7630D">
        <w:rPr>
          <w:rFonts w:ascii="Times New Roman" w:hAnsi="Times New Roman"/>
          <w:sz w:val="24"/>
          <w:szCs w:val="24"/>
        </w:rPr>
        <w:t>within the primer body.</w:t>
      </w:r>
      <w:r>
        <w:rPr>
          <w:rFonts w:ascii="Times New Roman" w:hAnsi="Times New Roman"/>
          <w:sz w:val="24"/>
          <w:szCs w:val="24"/>
        </w:rPr>
        <w:t xml:space="preserve"> The operating noise level of the primer will not exceed 75 db.</w:t>
      </w:r>
    </w:p>
    <w:p w14:paraId="100ABA2D" w14:textId="77777777" w:rsidR="00BA37E5"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p>
    <w:p w14:paraId="06951BFE"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Warranty</w:t>
      </w:r>
    </w:p>
    <w:p w14:paraId="215F8D9E" w14:textId="77777777" w:rsidR="00BA37E5" w:rsidRPr="00D7630D" w:rsidRDefault="00BA37E5" w:rsidP="00033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D08F17C" w14:textId="12CF8A14" w:rsidR="00053AED" w:rsidRPr="00BA37E5" w:rsidRDefault="00BA37E5" w:rsidP="00033DA0">
      <w:pPr>
        <w:rPr>
          <w:rFonts w:ascii="Times New Roman" w:hAnsi="Times New Roman"/>
          <w:sz w:val="24"/>
          <w:szCs w:val="24"/>
        </w:rPr>
      </w:pPr>
      <w:r w:rsidRPr="00D7630D">
        <w:rPr>
          <w:rFonts w:ascii="Times New Roman" w:hAnsi="Times New Roman"/>
          <w:sz w:val="24"/>
          <w:szCs w:val="24"/>
        </w:rPr>
        <w:t xml:space="preserve">The </w:t>
      </w:r>
      <w:r>
        <w:rPr>
          <w:rFonts w:ascii="Times New Roman" w:hAnsi="Times New Roman"/>
          <w:sz w:val="24"/>
          <w:szCs w:val="24"/>
        </w:rPr>
        <w:t xml:space="preserve">air </w:t>
      </w:r>
      <w:r w:rsidRPr="00D7630D">
        <w:rPr>
          <w:rFonts w:ascii="Times New Roman" w:hAnsi="Times New Roman"/>
          <w:sz w:val="24"/>
          <w:szCs w:val="24"/>
        </w:rPr>
        <w:t xml:space="preserve">primer </w:t>
      </w:r>
      <w:r>
        <w:rPr>
          <w:rFonts w:ascii="Times New Roman" w:hAnsi="Times New Roman"/>
          <w:sz w:val="24"/>
          <w:szCs w:val="24"/>
        </w:rPr>
        <w:t>wi</w:t>
      </w:r>
      <w:r w:rsidRPr="00D7630D">
        <w:rPr>
          <w:rFonts w:ascii="Times New Roman" w:hAnsi="Times New Roman"/>
          <w:sz w:val="24"/>
          <w:szCs w:val="24"/>
        </w:rPr>
        <w:t>ll be covered by a five (5) year parts warranty.</w:t>
      </w:r>
    </w:p>
    <w:sectPr w:rsidR="00053AED" w:rsidRPr="00BA37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6F593" w14:textId="0775ECC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 xml:space="preserve">ferred </w:t>
    </w:r>
    <w:r w:rsidR="00BA37E5">
      <w:rPr>
        <w:b/>
        <w:bCs/>
        <w:sz w:val="36"/>
        <w:szCs w:val="36"/>
      </w:rPr>
      <w:t xml:space="preserve">Product </w:t>
    </w:r>
    <w:r w:rsidR="001627B1" w:rsidRPr="001627B1">
      <w:rPr>
        <w:b/>
        <w:bCs/>
        <w:sz w:val="36"/>
        <w:szCs w:val="36"/>
      </w:rPr>
      <w:t>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75F9B72" w:rsidR="00EA387A" w:rsidRPr="005B129A" w:rsidRDefault="00924BBC" w:rsidP="005B129A">
          <w:pPr>
            <w:pStyle w:val="Header"/>
            <w:jc w:val="center"/>
            <w:rPr>
              <w:b/>
              <w:bCs/>
              <w:sz w:val="20"/>
              <w:szCs w:val="20"/>
            </w:rPr>
          </w:pPr>
          <w:r>
            <w:rPr>
              <w:b/>
              <w:bCs/>
              <w:sz w:val="20"/>
              <w:szCs w:val="20"/>
            </w:rPr>
            <w:t>31.0</w:t>
          </w:r>
          <w:r w:rsidR="00083823">
            <w:rPr>
              <w:b/>
              <w:bCs/>
              <w:sz w:val="20"/>
              <w:szCs w:val="20"/>
            </w:rPr>
            <w:t>1</w:t>
          </w:r>
          <w:r w:rsidR="00624D30">
            <w:rPr>
              <w:b/>
              <w:bCs/>
              <w:sz w:val="20"/>
              <w:szCs w:val="20"/>
            </w:rPr>
            <w:t>3.</w:t>
          </w:r>
          <w:r w:rsidR="008F4A00">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56FFD01E" w:rsidR="00EA387A" w:rsidRPr="005B129A" w:rsidRDefault="00BA37E5" w:rsidP="005B129A">
          <w:pPr>
            <w:pStyle w:val="Header"/>
            <w:jc w:val="center"/>
            <w:rPr>
              <w:b/>
              <w:bCs/>
              <w:sz w:val="20"/>
              <w:szCs w:val="20"/>
            </w:rPr>
          </w:pPr>
          <w:r>
            <w:rPr>
              <w:b/>
              <w:bCs/>
              <w:sz w:val="20"/>
              <w:szCs w:val="20"/>
            </w:rPr>
            <w:t>04/02/2024</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0337FA1" w:rsidR="00EA387A" w:rsidRPr="005B129A" w:rsidRDefault="00BA37E5" w:rsidP="005B129A">
          <w:pPr>
            <w:pStyle w:val="Header"/>
            <w:jc w:val="center"/>
            <w:rPr>
              <w:b/>
              <w:bCs/>
              <w:sz w:val="20"/>
              <w:szCs w:val="20"/>
            </w:rPr>
          </w:pPr>
          <w:r>
            <w:rPr>
              <w:b/>
              <w:bCs/>
              <w:sz w:val="20"/>
              <w:szCs w:val="20"/>
            </w:rPr>
            <w:t>04/02/2024</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33DA0"/>
    <w:rsid w:val="00053AED"/>
    <w:rsid w:val="00083823"/>
    <w:rsid w:val="001319F5"/>
    <w:rsid w:val="001627B1"/>
    <w:rsid w:val="001B189E"/>
    <w:rsid w:val="00240454"/>
    <w:rsid w:val="00325A70"/>
    <w:rsid w:val="0036180E"/>
    <w:rsid w:val="003B6D12"/>
    <w:rsid w:val="003C3E44"/>
    <w:rsid w:val="003D7076"/>
    <w:rsid w:val="004E511C"/>
    <w:rsid w:val="005B129A"/>
    <w:rsid w:val="005B6A5B"/>
    <w:rsid w:val="00624D30"/>
    <w:rsid w:val="00655939"/>
    <w:rsid w:val="00774ED1"/>
    <w:rsid w:val="00870479"/>
    <w:rsid w:val="008F4A00"/>
    <w:rsid w:val="00910D78"/>
    <w:rsid w:val="00924BBC"/>
    <w:rsid w:val="00A22E81"/>
    <w:rsid w:val="00A24150"/>
    <w:rsid w:val="00A96ED6"/>
    <w:rsid w:val="00B0183F"/>
    <w:rsid w:val="00B6269E"/>
    <w:rsid w:val="00BA37E5"/>
    <w:rsid w:val="00BD2035"/>
    <w:rsid w:val="00C91FC3"/>
    <w:rsid w:val="00D716F4"/>
    <w:rsid w:val="00D83082"/>
    <w:rsid w:val="00EA387A"/>
    <w:rsid w:val="00FB0427"/>
    <w:rsid w:val="00FD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6</cp:revision>
  <dcterms:created xsi:type="dcterms:W3CDTF">2022-09-19T21:08:00Z</dcterms:created>
  <dcterms:modified xsi:type="dcterms:W3CDTF">2024-05-29T23:50:00Z</dcterms:modified>
</cp:coreProperties>
</file>