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3A9E7B2C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</w:t>
      </w:r>
      <w:r w:rsidR="007260CE">
        <w:rPr>
          <w:rFonts w:ascii="Times New Roman" w:hAnsi="Times New Roman"/>
          <w:sz w:val="24"/>
          <w:szCs w:val="24"/>
        </w:rPr>
        <w:t>74</w:t>
      </w:r>
      <w:r w:rsidR="003B31B3">
        <w:rPr>
          <w:rFonts w:ascii="Times New Roman" w:hAnsi="Times New Roman"/>
          <w:sz w:val="24"/>
          <w:szCs w:val="24"/>
        </w:rPr>
        <w:t>.</w:t>
      </w:r>
      <w:r w:rsidR="002A2BDE">
        <w:rPr>
          <w:rFonts w:ascii="Times New Roman" w:hAnsi="Times New Roman"/>
          <w:sz w:val="24"/>
          <w:szCs w:val="24"/>
        </w:rPr>
        <w:t>5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7260CE">
        <w:rPr>
          <w:rFonts w:ascii="Times New Roman" w:hAnsi="Times New Roman"/>
          <w:sz w:val="24"/>
          <w:szCs w:val="24"/>
        </w:rPr>
        <w:t>2</w:t>
      </w:r>
      <w:r w:rsidR="00AE1542">
        <w:rPr>
          <w:rFonts w:ascii="Times New Roman" w:hAnsi="Times New Roman"/>
          <w:sz w:val="24"/>
          <w:szCs w:val="24"/>
        </w:rPr>
        <w:t>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3B31B3">
        <w:rPr>
          <w:rFonts w:ascii="Times New Roman" w:hAnsi="Times New Roman"/>
          <w:sz w:val="24"/>
          <w:szCs w:val="24"/>
        </w:rPr>
        <w:t>1.50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2A2BDE">
        <w:rPr>
          <w:rFonts w:ascii="Times New Roman" w:hAnsi="Times New Roman"/>
          <w:sz w:val="24"/>
          <w:szCs w:val="24"/>
        </w:rPr>
        <w:t xml:space="preserve">A zinc die-cast strainer shall be installed on the MNH end of the adapter. The strainer shall be held in place with a retainer clip for easy removal if needed. </w:t>
      </w:r>
      <w:r w:rsidR="009E536E">
        <w:rPr>
          <w:rFonts w:ascii="Times New Roman" w:hAnsi="Times New Roman"/>
          <w:sz w:val="24"/>
          <w:szCs w:val="24"/>
        </w:rPr>
        <w:t xml:space="preserve">The adapter will meet or exceed all NFPA 1901 standards and will be hydrostatically pressure tested up to 600psi. </w:t>
      </w:r>
      <w:r w:rsidR="00C97E99">
        <w:rPr>
          <w:rFonts w:ascii="Times New Roman" w:hAnsi="Times New Roman"/>
          <w:sz w:val="24"/>
          <w:szCs w:val="24"/>
        </w:rPr>
        <w:t>Where applicable, Trident Equalizer</w:t>
      </w:r>
      <w:r w:rsidR="00B22104">
        <w:rPr>
          <w:rFonts w:ascii="Times New Roman" w:hAnsi="Times New Roman"/>
          <w:sz w:val="24"/>
          <w:szCs w:val="24"/>
        </w:rPr>
        <w:t>™ pressure</w:t>
      </w:r>
      <w:r w:rsidR="00C97E99">
        <w:rPr>
          <w:rFonts w:ascii="Times New Roman" w:hAnsi="Times New Roman"/>
          <w:sz w:val="24"/>
          <w:szCs w:val="24"/>
        </w:rPr>
        <w:t xml:space="preserve"> reliving type threads will be</w:t>
      </w:r>
      <w:r w:rsidR="00B22104">
        <w:rPr>
          <w:rFonts w:ascii="Times New Roman" w:hAnsi="Times New Roman"/>
          <w:sz w:val="24"/>
          <w:szCs w:val="24"/>
        </w:rPr>
        <w:t xml:space="preserve"> provided</w:t>
      </w:r>
      <w:r w:rsidR="002A2BDE">
        <w:rPr>
          <w:rFonts w:ascii="Times New Roman" w:hAnsi="Times New Roman"/>
          <w:sz w:val="24"/>
          <w:szCs w:val="24"/>
        </w:rPr>
        <w:t xml:space="preserve">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B4E62A9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</w:t>
          </w:r>
          <w:r w:rsidR="007260CE">
            <w:rPr>
              <w:b/>
              <w:bCs/>
              <w:sz w:val="20"/>
              <w:szCs w:val="20"/>
            </w:rPr>
            <w:t>74</w:t>
          </w:r>
          <w:r w:rsidR="003B31B3">
            <w:rPr>
              <w:b/>
              <w:bCs/>
              <w:sz w:val="20"/>
              <w:szCs w:val="20"/>
            </w:rPr>
            <w:t>.</w:t>
          </w:r>
          <w:r w:rsidR="002A2BDE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60AB3"/>
    <w:rsid w:val="00083823"/>
    <w:rsid w:val="000E3A30"/>
    <w:rsid w:val="001319F5"/>
    <w:rsid w:val="00161308"/>
    <w:rsid w:val="001627B1"/>
    <w:rsid w:val="001B189E"/>
    <w:rsid w:val="00217B61"/>
    <w:rsid w:val="00240454"/>
    <w:rsid w:val="002A2BDE"/>
    <w:rsid w:val="00325A70"/>
    <w:rsid w:val="0036180E"/>
    <w:rsid w:val="003B31B3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260CE"/>
    <w:rsid w:val="00774ED1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D2035"/>
    <w:rsid w:val="00C70DA1"/>
    <w:rsid w:val="00C91FC3"/>
    <w:rsid w:val="00C97E99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2022-12-16T17:49:00Z</dcterms:created>
  <dcterms:modified xsi:type="dcterms:W3CDTF">2022-12-16T17:49:00Z</dcterms:modified>
</cp:coreProperties>
</file>