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3E03" w14:textId="7A59FD41" w:rsidR="00FA0437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Adapter</w:t>
      </w:r>
    </w:p>
    <w:p w14:paraId="4C37B4CF" w14:textId="77777777" w:rsidR="00FA0437" w:rsidRPr="00D7630D" w:rsidRDefault="00FA0437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EF9AA96" w14:textId="112815A2" w:rsidR="00AE1542" w:rsidRPr="000E6A8F" w:rsidRDefault="00FA0437" w:rsidP="00C97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>A</w:t>
      </w:r>
      <w:r w:rsidR="009E536E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Trident</w:t>
      </w:r>
      <w:r w:rsidR="00AE1542">
        <w:rPr>
          <w:rFonts w:ascii="Times New Roman" w:hAnsi="Times New Roman"/>
          <w:sz w:val="24"/>
          <w:szCs w:val="24"/>
        </w:rPr>
        <w:t xml:space="preserve"> </w:t>
      </w:r>
      <w:r w:rsidR="00C97E99">
        <w:rPr>
          <w:rFonts w:ascii="Times New Roman" w:hAnsi="Times New Roman"/>
          <w:sz w:val="24"/>
          <w:szCs w:val="24"/>
        </w:rPr>
        <w:t xml:space="preserve">(model #01.141.0) </w:t>
      </w:r>
      <w:r w:rsidR="00AE1542">
        <w:rPr>
          <w:rFonts w:ascii="Times New Roman" w:hAnsi="Times New Roman"/>
          <w:sz w:val="24"/>
          <w:szCs w:val="24"/>
        </w:rPr>
        <w:t xml:space="preserve">1.00” FNPT (female national pipe thread) x 0.75” MGHT (male garden hose thread) </w:t>
      </w:r>
      <w:r w:rsidR="00C97E99">
        <w:rPr>
          <w:rFonts w:ascii="Times New Roman" w:hAnsi="Times New Roman"/>
          <w:sz w:val="24"/>
          <w:szCs w:val="24"/>
        </w:rPr>
        <w:t>chrome plated brass</w:t>
      </w:r>
      <w:r w:rsidR="00C70DA1">
        <w:rPr>
          <w:rFonts w:ascii="Times New Roman" w:hAnsi="Times New Roman"/>
          <w:sz w:val="24"/>
          <w:szCs w:val="24"/>
        </w:rPr>
        <w:t>, external hex adapter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installed.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 w:rsidR="009E536E">
        <w:rPr>
          <w:rFonts w:ascii="Times New Roman" w:hAnsi="Times New Roman"/>
          <w:sz w:val="24"/>
          <w:szCs w:val="24"/>
        </w:rPr>
        <w:t>The adapter will meet or exceed all NFPA 1901 standards and will be hydrostatically pressure tested up to 600psi.</w:t>
      </w:r>
    </w:p>
    <w:p w14:paraId="3B1766E8" w14:textId="77777777" w:rsidR="00AE1542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498E365" w14:textId="3F182B22" w:rsidR="003D7076" w:rsidRDefault="003D7076"/>
    <w:p w14:paraId="1D2F5180" w14:textId="3B56690D" w:rsidR="00053AED" w:rsidRDefault="00053AED"/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651028E4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01.141.0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D8C71BD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11/30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2D47AF5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4657BA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E3A30"/>
    <w:rsid w:val="001319F5"/>
    <w:rsid w:val="00161308"/>
    <w:rsid w:val="001627B1"/>
    <w:rsid w:val="001B189E"/>
    <w:rsid w:val="00217B61"/>
    <w:rsid w:val="00240454"/>
    <w:rsid w:val="00325A70"/>
    <w:rsid w:val="0036180E"/>
    <w:rsid w:val="003C3E44"/>
    <w:rsid w:val="003D7076"/>
    <w:rsid w:val="004657BA"/>
    <w:rsid w:val="004D534A"/>
    <w:rsid w:val="004E511C"/>
    <w:rsid w:val="00531959"/>
    <w:rsid w:val="00532C08"/>
    <w:rsid w:val="005B129A"/>
    <w:rsid w:val="005B6A5B"/>
    <w:rsid w:val="00624D30"/>
    <w:rsid w:val="00655939"/>
    <w:rsid w:val="00774ED1"/>
    <w:rsid w:val="007F362C"/>
    <w:rsid w:val="008A7C82"/>
    <w:rsid w:val="008F4A00"/>
    <w:rsid w:val="00924BBC"/>
    <w:rsid w:val="00945182"/>
    <w:rsid w:val="009E536E"/>
    <w:rsid w:val="00A22E81"/>
    <w:rsid w:val="00AE1542"/>
    <w:rsid w:val="00B17C59"/>
    <w:rsid w:val="00B22104"/>
    <w:rsid w:val="00B50B2C"/>
    <w:rsid w:val="00BD2035"/>
    <w:rsid w:val="00C70DA1"/>
    <w:rsid w:val="00C91FC3"/>
    <w:rsid w:val="00C97E99"/>
    <w:rsid w:val="00D716F4"/>
    <w:rsid w:val="00DB2EE8"/>
    <w:rsid w:val="00E23821"/>
    <w:rsid w:val="00EA387A"/>
    <w:rsid w:val="00EE4AAB"/>
    <w:rsid w:val="00F25396"/>
    <w:rsid w:val="00FA0437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Brian Van Daalwyk</cp:lastModifiedBy>
  <cp:revision>6</cp:revision>
  <dcterms:created xsi:type="dcterms:W3CDTF">2022-11-30T23:22:00Z</dcterms:created>
  <dcterms:modified xsi:type="dcterms:W3CDTF">2022-11-30T23:42:00Z</dcterms:modified>
</cp:coreProperties>
</file>