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78828" w14:textId="4B0C6703" w:rsidR="008C281F" w:rsidRPr="008C281F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C281F">
        <w:rPr>
          <w:rFonts w:ascii="Times New Roman" w:hAnsi="Times New Roman"/>
          <w:sz w:val="24"/>
          <w:szCs w:val="24"/>
          <w:u w:val="single"/>
        </w:rPr>
        <w:t>FIRE PUMP PRIMING SYSTEM</w:t>
      </w:r>
      <w:r w:rsidR="00100DF7">
        <w:rPr>
          <w:rFonts w:ascii="Times New Roman" w:hAnsi="Times New Roman"/>
          <w:sz w:val="24"/>
          <w:szCs w:val="24"/>
          <w:u w:val="single"/>
        </w:rPr>
        <w:t xml:space="preserve"> FOR MANUAL PUMP</w:t>
      </w:r>
    </w:p>
    <w:p w14:paraId="65AF3F65" w14:textId="77777777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1FEFDE" w14:textId="05A44F86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Trident Model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#31.0</w:t>
      </w:r>
      <w:r w:rsidR="00016DE0">
        <w:rPr>
          <w:rFonts w:ascii="Times New Roman" w:hAnsi="Times New Roman"/>
          <w:sz w:val="24"/>
          <w:szCs w:val="24"/>
        </w:rPr>
        <w:t>0</w:t>
      </w:r>
      <w:r w:rsidR="001B4175">
        <w:rPr>
          <w:rFonts w:ascii="Times New Roman" w:hAnsi="Times New Roman"/>
          <w:sz w:val="24"/>
          <w:szCs w:val="24"/>
        </w:rPr>
        <w:t>1</w:t>
      </w:r>
      <w:r w:rsidRPr="00D7630D">
        <w:rPr>
          <w:rFonts w:ascii="Times New Roman" w:hAnsi="Times New Roman"/>
          <w:sz w:val="24"/>
          <w:szCs w:val="24"/>
        </w:rPr>
        <w:t>.</w:t>
      </w:r>
      <w:r w:rsidR="00E63226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)</w:t>
      </w:r>
      <w:r w:rsidRPr="00D7630D">
        <w:rPr>
          <w:rFonts w:ascii="Times New Roman" w:hAnsi="Times New Roman"/>
          <w:sz w:val="24"/>
          <w:szCs w:val="24"/>
        </w:rPr>
        <w:t xml:space="preserve"> air operated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installed.    The unit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of all brass and </w:t>
      </w:r>
      <w:r w:rsidRPr="00D7630D">
        <w:rPr>
          <w:rFonts w:ascii="Times New Roman" w:hAnsi="Times New Roman"/>
          <w:sz w:val="24"/>
          <w:szCs w:val="24"/>
        </w:rPr>
        <w:t>stainless-steel</w:t>
      </w:r>
      <w:r w:rsidRPr="00D7630D">
        <w:rPr>
          <w:rFonts w:ascii="Times New Roman" w:hAnsi="Times New Roman"/>
          <w:sz w:val="24"/>
          <w:szCs w:val="24"/>
        </w:rPr>
        <w:t xml:space="preserve"> construction and designed for fire pumps of 1,000 GPM (3,750 LPM) or less.  Due to corrosion exposure no aluminum or vanes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used in the primer design. The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two-barrel design with ¾” NPT connection to the fire pump.  </w:t>
      </w:r>
    </w:p>
    <w:p w14:paraId="5741D9E2" w14:textId="77777777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0A2D3" w14:textId="21FF8E9E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mounted above the pump impeller so that the priming line will automatically drain back to the pump.   The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also automatically drain when the panel control actuator is not in operation.  The inlet side of the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include a brass ‘wye’ type strainer with removable stainless steel fine mesh strainer to prevent entry of debris into the primer body.   </w:t>
      </w:r>
    </w:p>
    <w:p w14:paraId="74832575" w14:textId="77777777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40EB2B" w14:textId="77777777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638ABF97" w14:textId="77777777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E4DE11" w14:textId="61EC4076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capable to a vertical lift to 22 inches of mercury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fully compliant to applicable NFPA standards for vertical lift.   The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create vacuum by using air from the chassis air brake system through a two-barrel multi-stage internal “venturi nozzles” within the primer body.   The noise level during operation of the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not exceed 75 Db.  </w:t>
      </w:r>
    </w:p>
    <w:p w14:paraId="532826B0" w14:textId="77777777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611916" w14:textId="77777777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60C3118" w14:textId="77777777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C41FDC" w14:textId="3DEFE8F4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require a minimum of 13.2 cubic foot per minute air compressor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capable of meeting drafting requirements at high idle engine speed.   The air supply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from a chassis supplied ‘protected’ air storage tank with a pressure protection valve.   The air supply line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a pressure protection valve set between 70 to 80 PSIG.</w:t>
      </w:r>
    </w:p>
    <w:p w14:paraId="3B073954" w14:textId="77777777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F2F0F7A" w14:textId="77777777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Primer Control</w:t>
      </w:r>
    </w:p>
    <w:p w14:paraId="6B718B7E" w14:textId="77777777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01483F" w14:textId="2517E8F0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have a manually operated, panel mounted “push to prime” air </w:t>
      </w:r>
      <w:proofErr w:type="gramStart"/>
      <w:r w:rsidRPr="00D7630D">
        <w:rPr>
          <w:rFonts w:ascii="Times New Roman" w:hAnsi="Times New Roman"/>
          <w:sz w:val="24"/>
          <w:szCs w:val="24"/>
        </w:rPr>
        <w:t>valve;</w:t>
      </w:r>
      <w:proofErr w:type="gramEnd"/>
      <w:r w:rsidRPr="00D7630D">
        <w:rPr>
          <w:rFonts w:ascii="Times New Roman" w:hAnsi="Times New Roman"/>
          <w:sz w:val="24"/>
          <w:szCs w:val="24"/>
        </w:rPr>
        <w:t xml:space="preserve"> which will direct air pressure from the air brake storage tank to the primer body.   To prevent freezing, no water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flow to and from the panel control. </w:t>
      </w:r>
    </w:p>
    <w:p w14:paraId="123D933F" w14:textId="77777777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46A330" w14:textId="77777777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3EF5755" w14:textId="77777777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62B1F" w14:textId="557CCF9C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air powered.  The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not require annual tear-down and maintenance, an electric motor or solenoid, electrical wiring, lubrication, belt drive, or clutch assembly.   </w:t>
      </w:r>
    </w:p>
    <w:p w14:paraId="21E13CE6" w14:textId="77777777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EA081D" w14:textId="77777777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25462218" w14:textId="77777777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96B93B" w14:textId="4065661F" w:rsidR="008C281F" w:rsidRPr="00D7630D" w:rsidRDefault="008C281F" w:rsidP="008C28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covered by a five (5) year parts warranty.  </w:t>
      </w:r>
    </w:p>
    <w:p w14:paraId="474CBCFD" w14:textId="77777777" w:rsidR="008C281F" w:rsidRPr="00D7630D" w:rsidRDefault="008C281F" w:rsidP="008C28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08F17C" w14:textId="52AD6F3C" w:rsidR="00053AED" w:rsidRDefault="00053AED"/>
    <w:sectPr w:rsidR="0005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FD57" w14:textId="77777777" w:rsidR="00E63226" w:rsidRDefault="00E63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4418" w14:textId="77777777" w:rsidR="00E63226" w:rsidRDefault="00E63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6EA7" w14:textId="77777777" w:rsidR="00E63226" w:rsidRDefault="00E63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517A2022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</w:t>
          </w:r>
          <w:r w:rsidR="0033513E">
            <w:rPr>
              <w:b/>
              <w:bCs/>
              <w:sz w:val="20"/>
              <w:szCs w:val="20"/>
            </w:rPr>
            <w:t>0</w:t>
          </w:r>
          <w:r w:rsidR="00016DE0">
            <w:rPr>
              <w:b/>
              <w:bCs/>
              <w:sz w:val="20"/>
              <w:szCs w:val="20"/>
            </w:rPr>
            <w:t>0</w:t>
          </w:r>
          <w:r w:rsidR="0056063B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E63226">
            <w:rPr>
              <w:b/>
              <w:bCs/>
              <w:sz w:val="20"/>
              <w:szCs w:val="20"/>
            </w:rPr>
            <w:t>17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32558D30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EE4AAB">
            <w:rPr>
              <w:b/>
              <w:bCs/>
              <w:sz w:val="20"/>
              <w:szCs w:val="20"/>
            </w:rPr>
            <w:t>2</w:t>
          </w:r>
          <w:r w:rsidR="008C281F">
            <w:rPr>
              <w:b/>
              <w:bCs/>
              <w:sz w:val="20"/>
              <w:szCs w:val="20"/>
            </w:rPr>
            <w:t>4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4A6BDEC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EE4AAB">
            <w:rPr>
              <w:b/>
              <w:bCs/>
              <w:sz w:val="20"/>
              <w:szCs w:val="20"/>
            </w:rPr>
            <w:t>2</w:t>
          </w:r>
          <w:r w:rsidR="008C281F">
            <w:rPr>
              <w:b/>
              <w:bCs/>
              <w:sz w:val="20"/>
              <w:szCs w:val="20"/>
            </w:rPr>
            <w:t>4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455C" w14:textId="77777777" w:rsidR="00E63226" w:rsidRDefault="00E63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16DE0"/>
    <w:rsid w:val="00053AED"/>
    <w:rsid w:val="00083823"/>
    <w:rsid w:val="000940AC"/>
    <w:rsid w:val="00096806"/>
    <w:rsid w:val="00100DF7"/>
    <w:rsid w:val="001319F5"/>
    <w:rsid w:val="00161308"/>
    <w:rsid w:val="001627B1"/>
    <w:rsid w:val="001A2B4B"/>
    <w:rsid w:val="001B189E"/>
    <w:rsid w:val="001B4175"/>
    <w:rsid w:val="001F7FC3"/>
    <w:rsid w:val="00217B61"/>
    <w:rsid w:val="00240454"/>
    <w:rsid w:val="00275706"/>
    <w:rsid w:val="00325A70"/>
    <w:rsid w:val="0033513E"/>
    <w:rsid w:val="0036180E"/>
    <w:rsid w:val="003C3E44"/>
    <w:rsid w:val="003D7076"/>
    <w:rsid w:val="00467317"/>
    <w:rsid w:val="00472E13"/>
    <w:rsid w:val="004B776C"/>
    <w:rsid w:val="004C7D81"/>
    <w:rsid w:val="004E511C"/>
    <w:rsid w:val="00531959"/>
    <w:rsid w:val="00532C08"/>
    <w:rsid w:val="0056063B"/>
    <w:rsid w:val="005A4EB7"/>
    <w:rsid w:val="005B129A"/>
    <w:rsid w:val="005B6A5B"/>
    <w:rsid w:val="00624D30"/>
    <w:rsid w:val="00655939"/>
    <w:rsid w:val="006A40FF"/>
    <w:rsid w:val="00774ED1"/>
    <w:rsid w:val="00786EF7"/>
    <w:rsid w:val="0087225A"/>
    <w:rsid w:val="008873E2"/>
    <w:rsid w:val="008A7C82"/>
    <w:rsid w:val="008C281F"/>
    <w:rsid w:val="008F4A00"/>
    <w:rsid w:val="00924BBC"/>
    <w:rsid w:val="00A22E81"/>
    <w:rsid w:val="00BC1744"/>
    <w:rsid w:val="00BD2035"/>
    <w:rsid w:val="00C24FAA"/>
    <w:rsid w:val="00C507FD"/>
    <w:rsid w:val="00C91FC3"/>
    <w:rsid w:val="00D43B3F"/>
    <w:rsid w:val="00D716F4"/>
    <w:rsid w:val="00DD6183"/>
    <w:rsid w:val="00E00C12"/>
    <w:rsid w:val="00E04EF8"/>
    <w:rsid w:val="00E63226"/>
    <w:rsid w:val="00E77604"/>
    <w:rsid w:val="00EA387A"/>
    <w:rsid w:val="00EE4AAB"/>
    <w:rsid w:val="00FB0427"/>
    <w:rsid w:val="00FC630F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2</cp:revision>
  <dcterms:created xsi:type="dcterms:W3CDTF">2022-09-24T18:16:00Z</dcterms:created>
  <dcterms:modified xsi:type="dcterms:W3CDTF">2022-09-24T18:16:00Z</dcterms:modified>
</cp:coreProperties>
</file>